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39D" w:rsidRPr="00D8439D" w:rsidRDefault="00D8439D" w:rsidP="00D8439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bookmarkStart w:id="0" w:name="_GoBack"/>
      <w:bookmarkEnd w:id="0"/>
      <w:r w:rsidRPr="00D8439D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 wp14:anchorId="04F4B83C" wp14:editId="3F15E1EF">
            <wp:extent cx="9525000" cy="1362075"/>
            <wp:effectExtent l="0" t="0" r="0" b="952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39D" w:rsidRPr="00D8439D" w:rsidRDefault="00D8439D" w:rsidP="00D8439D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8439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Dél-pesti Centrumkórház - Országos Hematológiai és </w:t>
      </w:r>
      <w:proofErr w:type="spellStart"/>
      <w:r w:rsidRPr="00D8439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Infektológiai</w:t>
      </w:r>
      <w:proofErr w:type="spellEnd"/>
      <w:r w:rsidRPr="00D8439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Intézet</w:t>
      </w:r>
    </w:p>
    <w:p w:rsidR="00D8439D" w:rsidRPr="00D8439D" w:rsidRDefault="00D8439D" w:rsidP="00D8439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8439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D8439D" w:rsidRPr="00D8439D" w:rsidRDefault="00D8439D" w:rsidP="00D8439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D8439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D8439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Közalkalmazottak jogállásáról szóló 1992. évi XXXIII. törvény 20/A. § alapján</w:t>
      </w:r>
    </w:p>
    <w:p w:rsidR="00D8439D" w:rsidRPr="00D8439D" w:rsidRDefault="00D8439D" w:rsidP="00D8439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D8439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D8439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D8439D" w:rsidRPr="00D8439D" w:rsidRDefault="00D8439D" w:rsidP="00D8439D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8439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Dél-pesti Centrumkórház- Országos Hematológiai és </w:t>
      </w:r>
      <w:proofErr w:type="spellStart"/>
      <w:r w:rsidRPr="00D8439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Infektológiai</w:t>
      </w:r>
      <w:proofErr w:type="spellEnd"/>
      <w:r w:rsidRPr="00D8439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Intézet</w:t>
      </w:r>
      <w:r w:rsidRPr="00D8439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  <w:t>Hematológia és Őssejt-transzplantációs Osztály, Kúraszerű Ellátás</w:t>
      </w:r>
      <w:r w:rsidRPr="00D8439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D8439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D8439D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asszisztens</w:t>
      </w:r>
    </w:p>
    <w:p w:rsidR="00D8439D" w:rsidRPr="00D8439D" w:rsidRDefault="00D8439D" w:rsidP="00D8439D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D8439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D8439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D8439D" w:rsidRPr="00D8439D" w:rsidRDefault="00D8439D" w:rsidP="00D8439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8439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D8439D" w:rsidRPr="00D8439D" w:rsidRDefault="00D8439D" w:rsidP="00D8439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D8439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D8439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 közalkalmazotti jogviszony</w:t>
      </w:r>
    </w:p>
    <w:p w:rsidR="00D8439D" w:rsidRPr="00D8439D" w:rsidRDefault="00D8439D" w:rsidP="00D8439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8439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D8439D" w:rsidRPr="00D8439D" w:rsidRDefault="00D8439D" w:rsidP="00D8439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8439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D8439D" w:rsidRPr="00D8439D" w:rsidRDefault="00D8439D" w:rsidP="00D8439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8439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D8439D" w:rsidRPr="00D8439D" w:rsidRDefault="00D8439D" w:rsidP="00D8439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8439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D8439D" w:rsidRPr="00D8439D" w:rsidRDefault="00D8439D" w:rsidP="00D8439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8439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Budapest, 1097 Budapest, Albert Flórián út 5-7.</w:t>
      </w:r>
    </w:p>
    <w:p w:rsidR="00D8439D" w:rsidRPr="00D8439D" w:rsidRDefault="00D8439D" w:rsidP="00D8439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8439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D8439D" w:rsidRPr="00D8439D" w:rsidRDefault="00D8439D" w:rsidP="00D8439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8439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Asszisztensi feladatok ellátása, egy műszakos munkarendben.</w:t>
      </w:r>
    </w:p>
    <w:p w:rsidR="00D8439D" w:rsidRPr="00D8439D" w:rsidRDefault="00D8439D" w:rsidP="00D8439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8439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D8439D" w:rsidRPr="00D8439D" w:rsidRDefault="00D8439D" w:rsidP="00D8439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8439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Az illetmény megállapítására és a juttatásokra a Közalkalmazottak jogállásáról szóló 1992. évi XXXIII. törvény </w:t>
      </w:r>
      <w:proofErr w:type="gramStart"/>
      <w:r w:rsidRPr="00D8439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rendelkezései ,</w:t>
      </w:r>
      <w:proofErr w:type="gramEnd"/>
      <w:r w:rsidRPr="00D8439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a(z) KIEMELT BÉREZÉS az irányadók.</w:t>
      </w:r>
    </w:p>
    <w:p w:rsidR="00D8439D" w:rsidRPr="00D8439D" w:rsidRDefault="00D8439D" w:rsidP="00D8439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8439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                       </w:t>
      </w:r>
    </w:p>
    <w:p w:rsidR="00D8439D" w:rsidRPr="00D8439D" w:rsidRDefault="00D8439D" w:rsidP="00D8439D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8439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D8439D" w:rsidRPr="00D8439D" w:rsidRDefault="00D8439D" w:rsidP="00D8439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8439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8439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D8439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Középfokú képesítés, felnőtt szakápoló,</w:t>
      </w:r>
    </w:p>
    <w:p w:rsidR="00D8439D" w:rsidRPr="00D8439D" w:rsidRDefault="00D8439D" w:rsidP="00D8439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8439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8439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D8439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vagy</w:t>
      </w:r>
      <w:proofErr w:type="gramEnd"/>
      <w:r w:rsidRPr="00D8439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ápoló OKJ 54</w:t>
      </w:r>
    </w:p>
    <w:p w:rsidR="00D8439D" w:rsidRPr="00D8439D" w:rsidRDefault="00D8439D" w:rsidP="00D8439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8439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8439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D8439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vagy</w:t>
      </w:r>
      <w:proofErr w:type="gramEnd"/>
      <w:r w:rsidRPr="00D8439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ápoló OKJ 55</w:t>
      </w:r>
    </w:p>
    <w:p w:rsidR="00D8439D" w:rsidRPr="00D8439D" w:rsidRDefault="00D8439D" w:rsidP="00D8439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8439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8439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D8439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vagy</w:t>
      </w:r>
      <w:proofErr w:type="gramEnd"/>
      <w:r w:rsidRPr="00D8439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diplomás ápoló</w:t>
      </w:r>
    </w:p>
    <w:p w:rsidR="00D8439D" w:rsidRPr="00D8439D" w:rsidRDefault="00D8439D" w:rsidP="00D8439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8439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8439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D8439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 előélet és cselekvőképesség</w:t>
      </w:r>
    </w:p>
    <w:p w:rsidR="00D8439D" w:rsidRPr="00D8439D" w:rsidRDefault="00D8439D" w:rsidP="00D8439D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8439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D8439D" w:rsidRPr="00D8439D" w:rsidRDefault="00D8439D" w:rsidP="00D8439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8439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8439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D8439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Részletes, fényképes szakmai önéletrajz a pályázó elérhetőségével</w:t>
      </w:r>
    </w:p>
    <w:p w:rsidR="00D8439D" w:rsidRPr="00D8439D" w:rsidRDefault="00D8439D" w:rsidP="00D8439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8439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8439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D8439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Képzettséget/végzettséget igazoló dokumentumok másolata.</w:t>
      </w:r>
    </w:p>
    <w:p w:rsidR="00D8439D" w:rsidRPr="00D8439D" w:rsidRDefault="00D8439D" w:rsidP="00D8439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8439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8439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D8439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Igazolás MESZK tagságról, működési nyilvántartás érvényességéről</w:t>
      </w:r>
    </w:p>
    <w:p w:rsidR="00D8439D" w:rsidRPr="00D8439D" w:rsidRDefault="00D8439D" w:rsidP="00D8439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8439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8439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D8439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 elnyerése esetén 90 napnál nem régebbi erkölcsi bizonyítvány.</w:t>
      </w:r>
    </w:p>
    <w:p w:rsidR="00D8439D" w:rsidRPr="00D8439D" w:rsidRDefault="00D8439D" w:rsidP="00D8439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8439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8439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D8439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Pályázó beleegyező nyilatkozata, hogy a pályázati elbírálásban résztvevők a pályázati anyagát megismerhetik, személyes adatainak kezeléséhez hozzájárul.</w:t>
      </w:r>
    </w:p>
    <w:p w:rsidR="00D8439D" w:rsidRPr="00D8439D" w:rsidRDefault="00D8439D" w:rsidP="00D8439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8439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8439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D8439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Hozzájárulási nyilatkozat arról, hogy amennyiben pályázata sikertelen, annak kiértesítését követően a pályázati anyaga nem </w:t>
      </w:r>
      <w:proofErr w:type="gramStart"/>
      <w:r w:rsidRPr="00D8439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kerül</w:t>
      </w:r>
      <w:proofErr w:type="gramEnd"/>
      <w:r w:rsidRPr="00D8439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személyes átvételre, akkor tudomásul veszi annak megsemmisítését.</w:t>
      </w:r>
    </w:p>
    <w:p w:rsidR="00D8439D" w:rsidRPr="00D8439D" w:rsidRDefault="00D8439D" w:rsidP="00D8439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8439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D8439D" w:rsidRPr="00D8439D" w:rsidRDefault="00D8439D" w:rsidP="00D8439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8439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D8439D" w:rsidRPr="00D8439D" w:rsidRDefault="00D8439D" w:rsidP="00D8439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8439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D8439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augusztus 31.</w:t>
      </w:r>
    </w:p>
    <w:p w:rsidR="00D8439D" w:rsidRPr="00D8439D" w:rsidRDefault="00D8439D" w:rsidP="00D8439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8439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információt Szűtsné Bárdos Gyöngyvér telephelyi vezető ápoló nyújt, a 06-1/455-8113 </w:t>
      </w:r>
      <w:proofErr w:type="spellStart"/>
      <w:r w:rsidRPr="00D8439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-os</w:t>
      </w:r>
      <w:proofErr w:type="spellEnd"/>
      <w:r w:rsidRPr="00D8439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telefonszámon.</w:t>
      </w:r>
    </w:p>
    <w:p w:rsidR="00D8439D" w:rsidRPr="00D8439D" w:rsidRDefault="00D8439D" w:rsidP="00D8439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8439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D8439D" w:rsidRPr="00D8439D" w:rsidRDefault="00D8439D" w:rsidP="00D8439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8439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8439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D8439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a Dél-pesti Centrumkórház - Országos Hematológiai és </w:t>
      </w:r>
      <w:proofErr w:type="spellStart"/>
      <w:r w:rsidRPr="00D8439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Infektológiai</w:t>
      </w:r>
      <w:proofErr w:type="spellEnd"/>
      <w:r w:rsidRPr="00D8439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Intézet címére történő megküldésével (1097 Budapest, Nagyvárad tér 1. Szűtsné Bárdos Gyöngyvér telephelyi vezető ápolónak "SK" ). Kérjük a borítékon feltüntetni a pályázati adatbázisban szereplő azonosító számot: 3075-002/</w:t>
      </w:r>
      <w:proofErr w:type="gramStart"/>
      <w:r w:rsidRPr="00D8439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2020 ,</w:t>
      </w:r>
      <w:proofErr w:type="gramEnd"/>
      <w:r w:rsidRPr="00D8439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 munkakör megnevezését: asszisztens.</w:t>
      </w:r>
    </w:p>
    <w:p w:rsidR="00D8439D" w:rsidRPr="00D8439D" w:rsidRDefault="00D8439D" w:rsidP="00D8439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8439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8439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D8439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Elektronikus úton Kovácsné Pécsi Henrietta részére a humanpolitika@dpckorhaz.hu E-mail címen keresztül</w:t>
      </w:r>
    </w:p>
    <w:p w:rsidR="00D8439D" w:rsidRPr="00D8439D" w:rsidRDefault="00D8439D" w:rsidP="00D8439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8439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A pályázat elbírálásának módja, rendje:</w:t>
      </w:r>
    </w:p>
    <w:p w:rsidR="00D8439D" w:rsidRPr="00D8439D" w:rsidRDefault="00D8439D" w:rsidP="00D8439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8439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jelentkezők meghallgatása és a pályázatok elbírálása a betegellátás érdekeire való tekintettel folyamatosan történik, a munkakör azt követően azonnal betölthető. Sikertelen pályázat esetén az értesítést követően 15 napon belül a pályázat átvehető a Bérszámfejtési, Munkaügyi és Humánpolitikai Osztályon. Ezt követően a pályázati anyag megsemmisítésre kerül.</w:t>
      </w:r>
    </w:p>
    <w:p w:rsidR="00D8439D" w:rsidRPr="00D8439D" w:rsidRDefault="00D8439D" w:rsidP="00D8439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8439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D8439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szeptember 15.</w:t>
      </w:r>
    </w:p>
    <w:p w:rsidR="00D8439D" w:rsidRPr="00D8439D" w:rsidRDefault="00D8439D" w:rsidP="00D8439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8439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D8439D" w:rsidRPr="00D8439D" w:rsidRDefault="00D8439D" w:rsidP="00D8439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8439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8439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D8439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Intézmény honlapja - 2020. augusztus 3.</w:t>
      </w:r>
    </w:p>
    <w:p w:rsidR="00D8439D" w:rsidRPr="00D8439D" w:rsidRDefault="00D8439D" w:rsidP="00D8439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8439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8439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D8439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Kozigallas.hu - 2020. augusztus 3.</w:t>
      </w:r>
    </w:p>
    <w:p w:rsidR="00D8439D" w:rsidRPr="00D8439D" w:rsidRDefault="00D8439D" w:rsidP="00D8439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8439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kapcsolatban további információt a www.dpckorhaz.hu honlapon szerezhet.</w:t>
      </w:r>
    </w:p>
    <w:p w:rsidR="00D8439D" w:rsidRPr="00D8439D" w:rsidRDefault="00D8439D" w:rsidP="00D8439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8439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</w:t>
      </w:r>
    </w:p>
    <w:p w:rsidR="000F1CD1" w:rsidRDefault="000F1CD1"/>
    <w:sectPr w:rsidR="000F1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9D"/>
    <w:rsid w:val="000F1CD1"/>
    <w:rsid w:val="00887D02"/>
    <w:rsid w:val="00D8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76B8B-085F-4D06-84FE-FDD4602F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2978</Characters>
  <Application>Microsoft Office Word</Application>
  <DocSecurity>4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Pécsi Henrietta</dc:creator>
  <cp:keywords/>
  <dc:description/>
  <cp:lastModifiedBy>Hédi</cp:lastModifiedBy>
  <cp:revision>2</cp:revision>
  <dcterms:created xsi:type="dcterms:W3CDTF">2020-07-22T09:51:00Z</dcterms:created>
  <dcterms:modified xsi:type="dcterms:W3CDTF">2020-07-22T09:51:00Z</dcterms:modified>
</cp:coreProperties>
</file>